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EC3" w:rsidRPr="002F26E8" w:rsidRDefault="002F26E8" w:rsidP="005479D6">
      <w:pPr>
        <w:spacing w:after="0"/>
        <w:rPr>
          <w:rFonts w:ascii="Times New Roman" w:hAnsi="Times New Roman" w:cs="Times New Roman"/>
          <w:bCs/>
          <w:color w:val="333333"/>
          <w:sz w:val="28"/>
          <w:szCs w:val="28"/>
          <w:shd w:val="clear" w:color="auto" w:fill="FFFFFF"/>
          <w:lang w:val="kk-KZ"/>
        </w:rPr>
      </w:pPr>
      <w:r>
        <w:rPr>
          <w:rFonts w:ascii="Times New Roman" w:hAnsi="Times New Roman" w:cs="Times New Roman"/>
          <w:bCs/>
          <w:color w:val="333333"/>
          <w:sz w:val="28"/>
          <w:szCs w:val="28"/>
          <w:shd w:val="clear" w:color="auto" w:fill="FFFFFF"/>
          <w:lang w:val="kk-KZ"/>
        </w:rPr>
        <w:t xml:space="preserve">        </w:t>
      </w:r>
      <w:proofErr w:type="spellStart"/>
      <w:r w:rsidR="005479D6" w:rsidRPr="002F26E8">
        <w:rPr>
          <w:rFonts w:ascii="Times New Roman" w:hAnsi="Times New Roman" w:cs="Times New Roman"/>
          <w:bCs/>
          <w:color w:val="333333"/>
          <w:sz w:val="28"/>
          <w:szCs w:val="28"/>
          <w:shd w:val="clear" w:color="auto" w:fill="FFFFFF"/>
        </w:rPr>
        <w:t>Мемлекет</w:t>
      </w:r>
      <w:proofErr w:type="spellEnd"/>
      <w:r w:rsidR="005479D6" w:rsidRPr="002F26E8">
        <w:rPr>
          <w:rFonts w:ascii="Times New Roman" w:hAnsi="Times New Roman" w:cs="Times New Roman"/>
          <w:bCs/>
          <w:color w:val="333333"/>
          <w:sz w:val="28"/>
          <w:szCs w:val="28"/>
          <w:shd w:val="clear" w:color="auto" w:fill="FFFFFF"/>
        </w:rPr>
        <w:t xml:space="preserve"> </w:t>
      </w:r>
      <w:proofErr w:type="spellStart"/>
      <w:r w:rsidR="005479D6" w:rsidRPr="002F26E8">
        <w:rPr>
          <w:rFonts w:ascii="Times New Roman" w:hAnsi="Times New Roman" w:cs="Times New Roman"/>
          <w:bCs/>
          <w:color w:val="333333"/>
          <w:sz w:val="28"/>
          <w:szCs w:val="28"/>
          <w:shd w:val="clear" w:color="auto" w:fill="FFFFFF"/>
        </w:rPr>
        <w:t>басшысы</w:t>
      </w:r>
      <w:proofErr w:type="spellEnd"/>
      <w:r w:rsidR="005479D6" w:rsidRPr="002F26E8">
        <w:rPr>
          <w:rFonts w:ascii="Times New Roman" w:hAnsi="Times New Roman" w:cs="Times New Roman"/>
          <w:bCs/>
          <w:color w:val="333333"/>
          <w:sz w:val="28"/>
          <w:szCs w:val="28"/>
          <w:shd w:val="clear" w:color="auto" w:fill="FFFFFF"/>
        </w:rPr>
        <w:t xml:space="preserve"> Нұрсұлтан Назарбаев Қазақстан халқына дә</w:t>
      </w:r>
      <w:proofErr w:type="gramStart"/>
      <w:r w:rsidR="005479D6" w:rsidRPr="002F26E8">
        <w:rPr>
          <w:rFonts w:ascii="Times New Roman" w:hAnsi="Times New Roman" w:cs="Times New Roman"/>
          <w:bCs/>
          <w:color w:val="333333"/>
          <w:sz w:val="28"/>
          <w:szCs w:val="28"/>
          <w:shd w:val="clear" w:color="auto" w:fill="FFFFFF"/>
        </w:rPr>
        <w:t>ст</w:t>
      </w:r>
      <w:proofErr w:type="gramEnd"/>
      <w:r w:rsidR="005479D6" w:rsidRPr="002F26E8">
        <w:rPr>
          <w:rFonts w:ascii="Times New Roman" w:hAnsi="Times New Roman" w:cs="Times New Roman"/>
          <w:bCs/>
          <w:color w:val="333333"/>
          <w:sz w:val="28"/>
          <w:szCs w:val="28"/>
          <w:shd w:val="clear" w:color="auto" w:fill="FFFFFF"/>
        </w:rPr>
        <w:t>үрлі </w:t>
      </w:r>
      <w:hyperlink r:id="rId4" w:history="1">
        <w:r w:rsidR="005479D6" w:rsidRPr="002F26E8">
          <w:rPr>
            <w:rStyle w:val="a3"/>
            <w:rFonts w:ascii="Times New Roman" w:hAnsi="Times New Roman" w:cs="Times New Roman"/>
            <w:bCs/>
            <w:color w:val="3DB6F5"/>
            <w:sz w:val="28"/>
            <w:szCs w:val="28"/>
            <w:u w:val="none"/>
            <w:shd w:val="clear" w:color="auto" w:fill="FFFFFF"/>
          </w:rPr>
          <w:t>Жолдауын</w:t>
        </w:r>
      </w:hyperlink>
      <w:r w:rsidR="005479D6" w:rsidRPr="002F26E8">
        <w:rPr>
          <w:rFonts w:ascii="Times New Roman" w:hAnsi="Times New Roman" w:cs="Times New Roman"/>
          <w:bCs/>
          <w:color w:val="333333"/>
          <w:sz w:val="28"/>
          <w:szCs w:val="28"/>
          <w:shd w:val="clear" w:color="auto" w:fill="FFFFFF"/>
        </w:rPr>
        <w:t xml:space="preserve"> жасады. Президенттің биылғы </w:t>
      </w:r>
      <w:proofErr w:type="spellStart"/>
      <w:r w:rsidR="005479D6" w:rsidRPr="002F26E8">
        <w:rPr>
          <w:rFonts w:ascii="Times New Roman" w:hAnsi="Times New Roman" w:cs="Times New Roman"/>
          <w:bCs/>
          <w:color w:val="333333"/>
          <w:sz w:val="28"/>
          <w:szCs w:val="28"/>
          <w:shd w:val="clear" w:color="auto" w:fill="FFFFFF"/>
        </w:rPr>
        <w:t>Жолдауында</w:t>
      </w:r>
      <w:proofErr w:type="spellEnd"/>
      <w:r w:rsidR="005479D6" w:rsidRPr="002F26E8">
        <w:rPr>
          <w:rFonts w:ascii="Times New Roman" w:hAnsi="Times New Roman" w:cs="Times New Roman"/>
          <w:bCs/>
          <w:color w:val="333333"/>
          <w:sz w:val="28"/>
          <w:szCs w:val="28"/>
          <w:shd w:val="clear" w:color="auto" w:fill="FFFFFF"/>
        </w:rPr>
        <w:t xml:space="preserve"> әлемнің дамыған елдерінің қатарына қосылу үшін Қазақ </w:t>
      </w:r>
      <w:proofErr w:type="spellStart"/>
      <w:r w:rsidR="005479D6" w:rsidRPr="002F26E8">
        <w:rPr>
          <w:rFonts w:ascii="Times New Roman" w:hAnsi="Times New Roman" w:cs="Times New Roman"/>
          <w:bCs/>
          <w:color w:val="333333"/>
          <w:sz w:val="28"/>
          <w:szCs w:val="28"/>
          <w:shd w:val="clear" w:color="auto" w:fill="FFFFFF"/>
        </w:rPr>
        <w:t>елі</w:t>
      </w:r>
      <w:proofErr w:type="spellEnd"/>
      <w:r w:rsidR="005479D6" w:rsidRPr="002F26E8">
        <w:rPr>
          <w:rFonts w:ascii="Times New Roman" w:hAnsi="Times New Roman" w:cs="Times New Roman"/>
          <w:bCs/>
          <w:color w:val="333333"/>
          <w:sz w:val="28"/>
          <w:szCs w:val="28"/>
          <w:shd w:val="clear" w:color="auto" w:fill="FFFFFF"/>
        </w:rPr>
        <w:t xml:space="preserve"> атқаруға </w:t>
      </w:r>
      <w:proofErr w:type="spellStart"/>
      <w:r w:rsidR="005479D6" w:rsidRPr="002F26E8">
        <w:rPr>
          <w:rFonts w:ascii="Times New Roman" w:hAnsi="Times New Roman" w:cs="Times New Roman"/>
          <w:bCs/>
          <w:color w:val="333333"/>
          <w:sz w:val="28"/>
          <w:szCs w:val="28"/>
          <w:shd w:val="clear" w:color="auto" w:fill="FFFFFF"/>
        </w:rPr>
        <w:t>тиі</w:t>
      </w:r>
      <w:proofErr w:type="gramStart"/>
      <w:r w:rsidR="005479D6" w:rsidRPr="002F26E8">
        <w:rPr>
          <w:rFonts w:ascii="Times New Roman" w:hAnsi="Times New Roman" w:cs="Times New Roman"/>
          <w:bCs/>
          <w:color w:val="333333"/>
          <w:sz w:val="28"/>
          <w:szCs w:val="28"/>
          <w:shd w:val="clear" w:color="auto" w:fill="FFFFFF"/>
        </w:rPr>
        <w:t>ст</w:t>
      </w:r>
      <w:proofErr w:type="gramEnd"/>
      <w:r w:rsidR="005479D6" w:rsidRPr="002F26E8">
        <w:rPr>
          <w:rFonts w:ascii="Times New Roman" w:hAnsi="Times New Roman" w:cs="Times New Roman"/>
          <w:bCs/>
          <w:color w:val="333333"/>
          <w:sz w:val="28"/>
          <w:szCs w:val="28"/>
          <w:shd w:val="clear" w:color="auto" w:fill="FFFFFF"/>
        </w:rPr>
        <w:t>і</w:t>
      </w:r>
      <w:proofErr w:type="spellEnd"/>
      <w:r w:rsidR="005479D6" w:rsidRPr="002F26E8">
        <w:rPr>
          <w:rFonts w:ascii="Times New Roman" w:hAnsi="Times New Roman" w:cs="Times New Roman"/>
          <w:bCs/>
          <w:color w:val="333333"/>
          <w:sz w:val="28"/>
          <w:szCs w:val="28"/>
          <w:shd w:val="clear" w:color="auto" w:fill="FFFFFF"/>
        </w:rPr>
        <w:t xml:space="preserve"> 10 </w:t>
      </w:r>
      <w:proofErr w:type="spellStart"/>
      <w:r w:rsidR="005479D6" w:rsidRPr="002F26E8">
        <w:rPr>
          <w:rFonts w:ascii="Times New Roman" w:hAnsi="Times New Roman" w:cs="Times New Roman"/>
          <w:bCs/>
          <w:color w:val="333333"/>
          <w:sz w:val="28"/>
          <w:szCs w:val="28"/>
          <w:shd w:val="clear" w:color="auto" w:fill="FFFFFF"/>
        </w:rPr>
        <w:t>міндетті</w:t>
      </w:r>
      <w:proofErr w:type="spellEnd"/>
      <w:r w:rsidR="005479D6" w:rsidRPr="002F26E8">
        <w:rPr>
          <w:rFonts w:ascii="Times New Roman" w:hAnsi="Times New Roman" w:cs="Times New Roman"/>
          <w:bCs/>
          <w:color w:val="333333"/>
          <w:sz w:val="28"/>
          <w:szCs w:val="28"/>
          <w:shd w:val="clear" w:color="auto" w:fill="FFFFFF"/>
        </w:rPr>
        <w:t xml:space="preserve"> нақтылап </w:t>
      </w:r>
      <w:proofErr w:type="spellStart"/>
      <w:r w:rsidR="005479D6" w:rsidRPr="002F26E8">
        <w:rPr>
          <w:rFonts w:ascii="Times New Roman" w:hAnsi="Times New Roman" w:cs="Times New Roman"/>
          <w:bCs/>
          <w:color w:val="333333"/>
          <w:sz w:val="28"/>
          <w:szCs w:val="28"/>
          <w:shd w:val="clear" w:color="auto" w:fill="FFFFFF"/>
        </w:rPr>
        <w:t>берді</w:t>
      </w:r>
      <w:proofErr w:type="spellEnd"/>
      <w:r w:rsidR="005479D6" w:rsidRPr="002F26E8">
        <w:rPr>
          <w:rFonts w:ascii="Times New Roman" w:hAnsi="Times New Roman" w:cs="Times New Roman"/>
          <w:bCs/>
          <w:color w:val="333333"/>
          <w:sz w:val="28"/>
          <w:szCs w:val="28"/>
          <w:shd w:val="clear" w:color="auto" w:fill="FFFFFF"/>
        </w:rPr>
        <w:t xml:space="preserve">. Осы </w:t>
      </w:r>
      <w:proofErr w:type="spellStart"/>
      <w:r w:rsidR="005479D6" w:rsidRPr="002F26E8">
        <w:rPr>
          <w:rFonts w:ascii="Times New Roman" w:hAnsi="Times New Roman" w:cs="Times New Roman"/>
          <w:bCs/>
          <w:color w:val="333333"/>
          <w:sz w:val="28"/>
          <w:szCs w:val="28"/>
          <w:shd w:val="clear" w:color="auto" w:fill="FFFFFF"/>
        </w:rPr>
        <w:t>орайда</w:t>
      </w:r>
      <w:proofErr w:type="spellEnd"/>
      <w:r w:rsidR="005479D6" w:rsidRPr="002F26E8">
        <w:rPr>
          <w:rFonts w:ascii="Times New Roman" w:hAnsi="Times New Roman" w:cs="Times New Roman"/>
          <w:bCs/>
          <w:color w:val="333333"/>
          <w:sz w:val="28"/>
          <w:szCs w:val="28"/>
          <w:shd w:val="clear" w:color="auto" w:fill="FFFFFF"/>
        </w:rPr>
        <w:t xml:space="preserve"> </w:t>
      </w:r>
      <w:r w:rsidR="005479D6" w:rsidRPr="002F26E8">
        <w:rPr>
          <w:rFonts w:ascii="Times New Roman" w:hAnsi="Times New Roman" w:cs="Times New Roman"/>
          <w:bCs/>
          <w:color w:val="333333"/>
          <w:sz w:val="28"/>
          <w:szCs w:val="28"/>
          <w:shd w:val="clear" w:color="auto" w:fill="FFFFFF"/>
          <w:lang w:val="kk-KZ"/>
        </w:rPr>
        <w:t>бізде қарап қалмай өз мектебімізде 8-11 сыныптар арасында жолдауда нақты берілген 10 бағытта</w:t>
      </w:r>
      <w:r w:rsidR="005479D6" w:rsidRPr="002F26E8">
        <w:rPr>
          <w:rFonts w:ascii="Times New Roman" w:hAnsi="Times New Roman" w:cs="Times New Roman"/>
          <w:bCs/>
          <w:color w:val="333333"/>
          <w:sz w:val="28"/>
          <w:szCs w:val="28"/>
          <w:shd w:val="clear" w:color="auto" w:fill="FFFFFF"/>
        </w:rPr>
        <w:t xml:space="preserve"> қандай салаларға басымдық </w:t>
      </w:r>
      <w:proofErr w:type="spellStart"/>
      <w:r w:rsidR="005479D6" w:rsidRPr="002F26E8">
        <w:rPr>
          <w:rFonts w:ascii="Times New Roman" w:hAnsi="Times New Roman" w:cs="Times New Roman"/>
          <w:bCs/>
          <w:color w:val="333333"/>
          <w:sz w:val="28"/>
          <w:szCs w:val="28"/>
          <w:shd w:val="clear" w:color="auto" w:fill="FFFFFF"/>
        </w:rPr>
        <w:t>берілгеніне</w:t>
      </w:r>
      <w:proofErr w:type="spellEnd"/>
      <w:r w:rsidR="005479D6" w:rsidRPr="002F26E8">
        <w:rPr>
          <w:rFonts w:ascii="Times New Roman" w:hAnsi="Times New Roman" w:cs="Times New Roman"/>
          <w:bCs/>
          <w:color w:val="333333"/>
          <w:sz w:val="28"/>
          <w:szCs w:val="28"/>
          <w:shd w:val="clear" w:color="auto" w:fill="FFFFFF"/>
        </w:rPr>
        <w:t xml:space="preserve"> </w:t>
      </w:r>
      <w:proofErr w:type="spellStart"/>
      <w:r w:rsidR="005479D6" w:rsidRPr="002F26E8">
        <w:rPr>
          <w:rFonts w:ascii="Times New Roman" w:hAnsi="Times New Roman" w:cs="Times New Roman"/>
          <w:bCs/>
          <w:color w:val="333333"/>
          <w:sz w:val="28"/>
          <w:szCs w:val="28"/>
          <w:shd w:val="clear" w:color="auto" w:fill="FFFFFF"/>
        </w:rPr>
        <w:t>талдау</w:t>
      </w:r>
      <w:proofErr w:type="spellEnd"/>
      <w:r w:rsidR="005479D6" w:rsidRPr="002F26E8">
        <w:rPr>
          <w:rFonts w:ascii="Times New Roman" w:hAnsi="Times New Roman" w:cs="Times New Roman"/>
          <w:bCs/>
          <w:color w:val="333333"/>
          <w:sz w:val="28"/>
          <w:szCs w:val="28"/>
          <w:shd w:val="clear" w:color="auto" w:fill="FFFFFF"/>
        </w:rPr>
        <w:t xml:space="preserve"> </w:t>
      </w:r>
      <w:proofErr w:type="spellStart"/>
      <w:r w:rsidR="005479D6" w:rsidRPr="002F26E8">
        <w:rPr>
          <w:rFonts w:ascii="Times New Roman" w:hAnsi="Times New Roman" w:cs="Times New Roman"/>
          <w:bCs/>
          <w:color w:val="333333"/>
          <w:sz w:val="28"/>
          <w:szCs w:val="28"/>
          <w:shd w:val="clear" w:color="auto" w:fill="FFFFFF"/>
        </w:rPr>
        <w:t>жасап</w:t>
      </w:r>
      <w:proofErr w:type="spellEnd"/>
      <w:r w:rsidR="005479D6" w:rsidRPr="002F26E8">
        <w:rPr>
          <w:rFonts w:ascii="Times New Roman" w:hAnsi="Times New Roman" w:cs="Times New Roman"/>
          <w:bCs/>
          <w:color w:val="333333"/>
          <w:sz w:val="28"/>
          <w:szCs w:val="28"/>
          <w:shd w:val="clear" w:color="auto" w:fill="FFFFFF"/>
        </w:rPr>
        <w:t xml:space="preserve"> көрді</w:t>
      </w:r>
      <w:r w:rsidR="005479D6" w:rsidRPr="002F26E8">
        <w:rPr>
          <w:rFonts w:ascii="Times New Roman" w:hAnsi="Times New Roman" w:cs="Times New Roman"/>
          <w:bCs/>
          <w:color w:val="333333"/>
          <w:sz w:val="28"/>
          <w:szCs w:val="28"/>
          <w:shd w:val="clear" w:color="auto" w:fill="FFFFFF"/>
          <w:lang w:val="kk-KZ"/>
        </w:rPr>
        <w:t>к</w:t>
      </w:r>
      <w:r w:rsidR="005479D6" w:rsidRPr="002F26E8">
        <w:rPr>
          <w:rFonts w:ascii="Times New Roman" w:hAnsi="Times New Roman" w:cs="Times New Roman"/>
          <w:bCs/>
          <w:color w:val="333333"/>
          <w:sz w:val="28"/>
          <w:szCs w:val="28"/>
          <w:shd w:val="clear" w:color="auto" w:fill="FFFFFF"/>
        </w:rPr>
        <w:t>.</w:t>
      </w:r>
    </w:p>
    <w:p w:rsidR="005479D6" w:rsidRDefault="005479D6" w:rsidP="005479D6">
      <w:pPr>
        <w:pStyle w:val="a4"/>
        <w:shd w:val="clear" w:color="auto" w:fill="FFFFFF"/>
        <w:spacing w:before="0" w:beforeAutospacing="0" w:after="0" w:afterAutospacing="0"/>
        <w:rPr>
          <w:bCs/>
          <w:color w:val="333333"/>
          <w:sz w:val="28"/>
          <w:szCs w:val="28"/>
          <w:lang w:val="kk-KZ"/>
        </w:rPr>
      </w:pPr>
      <w:r w:rsidRPr="002F26E8">
        <w:rPr>
          <w:bCs/>
          <w:color w:val="333333"/>
          <w:sz w:val="28"/>
          <w:szCs w:val="28"/>
          <w:lang w:val="kk-KZ"/>
        </w:rPr>
        <w:t>Президент мәлімдемесіне орай  білім беру саласында болатын өзгерістер легін тізбектедік.</w:t>
      </w:r>
      <w:r w:rsidR="002F26E8" w:rsidRPr="002F26E8">
        <w:rPr>
          <w:bCs/>
          <w:color w:val="333333"/>
          <w:sz w:val="28"/>
          <w:szCs w:val="28"/>
          <w:lang w:val="kk-KZ"/>
        </w:rPr>
        <w:t>Әсіресе білім саласына деген президентіміздің ерекше көңіл бөлгендігін алға тартып, еліміздің болашағы бүгінгі ұрпақтың қолында екендігін ескердік. Біліәм алу үшінде, мамандық бо</w:t>
      </w:r>
      <w:r w:rsidR="002F26E8">
        <w:rPr>
          <w:bCs/>
          <w:color w:val="333333"/>
          <w:sz w:val="28"/>
          <w:szCs w:val="28"/>
          <w:lang w:val="kk-KZ"/>
        </w:rPr>
        <w:t xml:space="preserve">йынша еңбек етуге барлық мүмкіндіктің бар екендігін ұғынғандай болдық. </w:t>
      </w: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Default="002F26E8" w:rsidP="005479D6">
      <w:pPr>
        <w:pStyle w:val="a4"/>
        <w:shd w:val="clear" w:color="auto" w:fill="FFFFFF"/>
        <w:spacing w:before="0" w:beforeAutospacing="0" w:after="0" w:afterAutospacing="0"/>
        <w:rPr>
          <w:bCs/>
          <w:color w:val="333333"/>
          <w:sz w:val="28"/>
          <w:szCs w:val="28"/>
          <w:lang w:val="kk-KZ"/>
        </w:rPr>
      </w:pPr>
    </w:p>
    <w:p w:rsidR="002F26E8" w:rsidRPr="002F26E8" w:rsidRDefault="002F26E8" w:rsidP="005479D6">
      <w:pPr>
        <w:pStyle w:val="a4"/>
        <w:shd w:val="clear" w:color="auto" w:fill="FFFFFF"/>
        <w:spacing w:before="0" w:beforeAutospacing="0" w:after="0" w:afterAutospacing="0"/>
        <w:rPr>
          <w:bCs/>
          <w:color w:val="333333"/>
          <w:sz w:val="28"/>
          <w:szCs w:val="28"/>
          <w:lang w:val="kk-KZ"/>
        </w:rPr>
      </w:pP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Елбасы Жолдаудың жетінші міндетінде білім берудің жаңа сапасына тоқталды. Ол барлық жастағы азаматтарды қамтитын білім беру ісінде өзіміздің озық жүйемізді құруды жеделдету қажет екенін айтты. Білім беру бағдарламаларының негізгі басымдығы – өзгерістерге үнемі бейім болу және жаңа білімді меңгеру қабілетін дамыту екенін жасырмады.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Сонымен, білім беру саласында қандай өзгерістер мен жаңашылдықтар күтіп тұр?</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 Оқушыларға берілетін тапсырма азаяды. Елбасы оқушылардың жүктемесі ТМД елдерінің ішінде ең жоғары, ЭЫДҰ елдеріне қарағанда орта есеппен 1/3 еседен көп екенін айтып, оны төмендетуді тапсырды.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2. Өңірлердегі Оқушылар сарайларының базасында компьютерлер, лабораториялар және 3D-принтерлер секілді барлық қажетті инфрақұрылымы бар балалар технопарктері мен бизнес-инкубаторларының желісі құрылады.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3. 2018 жылдың 1 қаңтарынан мұғалім мәртебесін арттыру мақсатында білім берудің жаңартылған мазмұнына көшкен ұстаздардың лауазымдық жалақысы 30%-ға көбейеді.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4. 2018 жылы категориялар арасындағы алшақтықты арттырып, мұғалімдер үшін біліктілік деңгейін ескеретін категориялардың жаңа кестесі енгізіледі.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5. Мұғалімдердің жалақысы біліктілігінің расталуына байланысты 30%-дан 50%-ға дейін өседі. Бұл үшін биыл қосымша 67 миллиард теңге бөлу қажет.</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6. 2019 жылдың 1 қыркүйегіне қарай мектепке дейінгі білім беру ісінде балалардың ерте дамуы үшін өз бетінше оқу машығы мен әлеуметтік дағдысын дамытатын бағдарламалардың бірыңғай стандарттары енгізіледі.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7. 2019 жылдан 10-11 сыныптардағы жаратылыстану ғылымының жекелеген пәндері ағылшын тілінде оқытылады.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8. 2021 жылы орта білім беру саласында жаңартылған мазмұнға (мүлде жаңа бағдарламалар, оқулықтар, стандарттар және кадрлар) көшу аяқталады.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9. 2025 жылға дейін білім берудің барлық деңгейінде латын әліпбиіне көшудің нақты кестесі әзірленеді.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10. Орыс тілді мектептер үшін қазақ тілін оқытудың жаңа әдістемесі әзірленіп, енгізіледі.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11. Білім беру мекемелері арасындағы бәсекелестік артып, жеке капиталды тарту үшін қала мектептерінде жан басына қатысты қаржыландыру енгізіледі.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12. Орта мектеп пен колледждер және ЖОО үздік оқытушыларының видеосабақтары мен видеолекциялары Интернетте жарияланады. Елбасы бұл барлық қазақстандыққа, оның ішінде шалғайдағы елді мекен тұрғындарына озық білім мен құзыреттілікке қол жеткізуге жол ашады деп отыр.</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lastRenderedPageBreak/>
        <w:t>13. Жасанды интеллектпен және «үлкен деректермен» жұмыс істеу үшін ақпараттық технологиялар бойынша білім алған түлектер саны көбейеді. Осыған орай металлургия, мұнай-газ химиясы, агроөнеркәсіп кешені, био және IT-технологиялар салаларын зерттеу ісінде басымдық беретін ЖОО ғылымын дамыту қолға алынады.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14. Қолданбалы ғылыми-зерттеулер біртіндеп ағылшын тіліне көшіріледі.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15. Жеке сектордың бірлескен қаржыландыруға атсалысуы барлық қолданбалы ғылыми-зерттеу әзірлемелері үшін міндетті болады.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16. Жас ғалымдарға ғылыми гранттар аясында квота бөлініп, оларды қолдаудың жүйелі саясаты жүргізіледі.</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17. Білім беру саласы инвестициялық жобалары мен экспорттық әлеуеті бар экономиканың жеке саласы ретінде қаралады.</w:t>
      </w:r>
    </w:p>
    <w:p w:rsidR="005479D6" w:rsidRPr="005479D6" w:rsidRDefault="005479D6" w:rsidP="005479D6">
      <w:pPr>
        <w:pStyle w:val="a4"/>
        <w:shd w:val="clear" w:color="auto" w:fill="FFFFFF"/>
        <w:spacing w:before="0" w:beforeAutospacing="0" w:after="0" w:afterAutospacing="0"/>
        <w:rPr>
          <w:color w:val="333333"/>
          <w:sz w:val="28"/>
          <w:szCs w:val="28"/>
          <w:lang w:val="kk-KZ"/>
        </w:rPr>
      </w:pPr>
      <w:r w:rsidRPr="005479D6">
        <w:rPr>
          <w:color w:val="333333"/>
          <w:sz w:val="28"/>
          <w:szCs w:val="28"/>
          <w:lang w:val="kk-KZ"/>
        </w:rPr>
        <w:t>18. Жұмыс берушілерді тарту арқылы және халықаралық талаптар мен цифрлық дағдыларды ескере отырып, техникалық және кәсіптік білім беру бағдарламалары жаңартылады.</w:t>
      </w:r>
    </w:p>
    <w:p w:rsidR="005479D6" w:rsidRPr="005479D6" w:rsidRDefault="005479D6" w:rsidP="005479D6">
      <w:pPr>
        <w:pStyle w:val="a4"/>
        <w:shd w:val="clear" w:color="auto" w:fill="FFFFFF"/>
        <w:spacing w:before="0" w:beforeAutospacing="0" w:after="0" w:afterAutospacing="0"/>
        <w:rPr>
          <w:color w:val="333333"/>
          <w:sz w:val="28"/>
          <w:szCs w:val="28"/>
        </w:rPr>
      </w:pPr>
      <w:r w:rsidRPr="005479D6">
        <w:rPr>
          <w:color w:val="333333"/>
          <w:sz w:val="28"/>
          <w:szCs w:val="28"/>
        </w:rPr>
        <w:t xml:space="preserve">19. ЖОО шетелдердің </w:t>
      </w:r>
      <w:proofErr w:type="spellStart"/>
      <w:r w:rsidRPr="005479D6">
        <w:rPr>
          <w:color w:val="333333"/>
          <w:sz w:val="28"/>
          <w:szCs w:val="28"/>
        </w:rPr>
        <w:t>жетекші</w:t>
      </w:r>
      <w:proofErr w:type="spellEnd"/>
      <w:r w:rsidRPr="005479D6">
        <w:rPr>
          <w:color w:val="333333"/>
          <w:sz w:val="28"/>
          <w:szCs w:val="28"/>
        </w:rPr>
        <w:t xml:space="preserve"> </w:t>
      </w:r>
      <w:proofErr w:type="spellStart"/>
      <w:r w:rsidRPr="005479D6">
        <w:rPr>
          <w:color w:val="333333"/>
          <w:sz w:val="28"/>
          <w:szCs w:val="28"/>
        </w:rPr>
        <w:t>университеттерімен</w:t>
      </w:r>
      <w:proofErr w:type="spellEnd"/>
      <w:r w:rsidRPr="005479D6">
        <w:rPr>
          <w:color w:val="333333"/>
          <w:sz w:val="28"/>
          <w:szCs w:val="28"/>
        </w:rPr>
        <w:t xml:space="preserve">, ғылыми орталықтарымен, </w:t>
      </w:r>
      <w:proofErr w:type="spellStart"/>
      <w:r w:rsidRPr="005479D6">
        <w:rPr>
          <w:color w:val="333333"/>
          <w:sz w:val="28"/>
          <w:szCs w:val="28"/>
        </w:rPr>
        <w:t>і</w:t>
      </w:r>
      <w:proofErr w:type="gramStart"/>
      <w:r w:rsidRPr="005479D6">
        <w:rPr>
          <w:color w:val="333333"/>
          <w:sz w:val="28"/>
          <w:szCs w:val="28"/>
        </w:rPr>
        <w:t>р</w:t>
      </w:r>
      <w:proofErr w:type="gramEnd"/>
      <w:r w:rsidRPr="005479D6">
        <w:rPr>
          <w:color w:val="333333"/>
          <w:sz w:val="28"/>
          <w:szCs w:val="28"/>
        </w:rPr>
        <w:t>і</w:t>
      </w:r>
      <w:proofErr w:type="spellEnd"/>
      <w:r w:rsidRPr="005479D6">
        <w:rPr>
          <w:color w:val="333333"/>
          <w:sz w:val="28"/>
          <w:szCs w:val="28"/>
        </w:rPr>
        <w:t xml:space="preserve"> кәсіпорындарымен және трансұлттық </w:t>
      </w:r>
      <w:proofErr w:type="spellStart"/>
      <w:r w:rsidRPr="005479D6">
        <w:rPr>
          <w:color w:val="333333"/>
          <w:sz w:val="28"/>
          <w:szCs w:val="28"/>
        </w:rPr>
        <w:t>корпорацияларымен</w:t>
      </w:r>
      <w:proofErr w:type="spellEnd"/>
      <w:r w:rsidRPr="005479D6">
        <w:rPr>
          <w:color w:val="333333"/>
          <w:sz w:val="28"/>
          <w:szCs w:val="28"/>
        </w:rPr>
        <w:t xml:space="preserve"> </w:t>
      </w:r>
      <w:proofErr w:type="spellStart"/>
      <w:r w:rsidRPr="005479D6">
        <w:rPr>
          <w:color w:val="333333"/>
          <w:sz w:val="28"/>
          <w:szCs w:val="28"/>
        </w:rPr>
        <w:t>бірлескен</w:t>
      </w:r>
      <w:proofErr w:type="spellEnd"/>
      <w:r w:rsidRPr="005479D6">
        <w:rPr>
          <w:color w:val="333333"/>
          <w:sz w:val="28"/>
          <w:szCs w:val="28"/>
        </w:rPr>
        <w:t xml:space="preserve"> </w:t>
      </w:r>
      <w:proofErr w:type="spellStart"/>
      <w:r w:rsidRPr="005479D6">
        <w:rPr>
          <w:color w:val="333333"/>
          <w:sz w:val="28"/>
          <w:szCs w:val="28"/>
        </w:rPr>
        <w:t>жобаларды</w:t>
      </w:r>
      <w:proofErr w:type="spellEnd"/>
      <w:r w:rsidRPr="005479D6">
        <w:rPr>
          <w:color w:val="333333"/>
          <w:sz w:val="28"/>
          <w:szCs w:val="28"/>
        </w:rPr>
        <w:t xml:space="preserve"> </w:t>
      </w:r>
      <w:proofErr w:type="spellStart"/>
      <w:r w:rsidRPr="005479D6">
        <w:rPr>
          <w:color w:val="333333"/>
          <w:sz w:val="28"/>
          <w:szCs w:val="28"/>
        </w:rPr>
        <w:t>белсенді</w:t>
      </w:r>
      <w:proofErr w:type="spellEnd"/>
      <w:r w:rsidRPr="005479D6">
        <w:rPr>
          <w:color w:val="333333"/>
          <w:sz w:val="28"/>
          <w:szCs w:val="28"/>
        </w:rPr>
        <w:t xml:space="preserve"> түрде жүзеге </w:t>
      </w:r>
      <w:proofErr w:type="spellStart"/>
      <w:r w:rsidRPr="005479D6">
        <w:rPr>
          <w:color w:val="333333"/>
          <w:sz w:val="28"/>
          <w:szCs w:val="28"/>
        </w:rPr>
        <w:t>асырады</w:t>
      </w:r>
      <w:proofErr w:type="spellEnd"/>
      <w:r w:rsidRPr="005479D6">
        <w:rPr>
          <w:color w:val="333333"/>
          <w:sz w:val="28"/>
          <w:szCs w:val="28"/>
        </w:rPr>
        <w:t>.</w:t>
      </w:r>
    </w:p>
    <w:p w:rsidR="005479D6" w:rsidRPr="005479D6" w:rsidRDefault="005479D6" w:rsidP="005479D6">
      <w:pPr>
        <w:pStyle w:val="a4"/>
        <w:shd w:val="clear" w:color="auto" w:fill="FFFFFF"/>
        <w:spacing w:before="0" w:beforeAutospacing="0" w:after="0" w:afterAutospacing="0"/>
        <w:rPr>
          <w:color w:val="333333"/>
          <w:sz w:val="28"/>
          <w:szCs w:val="28"/>
        </w:rPr>
      </w:pPr>
      <w:r w:rsidRPr="005479D6">
        <w:rPr>
          <w:color w:val="333333"/>
          <w:sz w:val="28"/>
          <w:szCs w:val="28"/>
        </w:rPr>
        <w:t>20. ЖО</w:t>
      </w:r>
      <w:proofErr w:type="gramStart"/>
      <w:r w:rsidRPr="005479D6">
        <w:rPr>
          <w:color w:val="333333"/>
          <w:sz w:val="28"/>
          <w:szCs w:val="28"/>
        </w:rPr>
        <w:t>О-</w:t>
      </w:r>
      <w:proofErr w:type="gramEnd"/>
      <w:r w:rsidRPr="005479D6">
        <w:rPr>
          <w:color w:val="333333"/>
          <w:sz w:val="28"/>
          <w:szCs w:val="28"/>
        </w:rPr>
        <w:t xml:space="preserve">ға </w:t>
      </w:r>
      <w:proofErr w:type="spellStart"/>
      <w:r w:rsidRPr="005479D6">
        <w:rPr>
          <w:color w:val="333333"/>
          <w:sz w:val="28"/>
          <w:szCs w:val="28"/>
        </w:rPr>
        <w:t>білім</w:t>
      </w:r>
      <w:proofErr w:type="spellEnd"/>
      <w:r w:rsidRPr="005479D6">
        <w:rPr>
          <w:color w:val="333333"/>
          <w:sz w:val="28"/>
          <w:szCs w:val="28"/>
        </w:rPr>
        <w:t xml:space="preserve"> беру бағдарламаларын жасауға көбірек құқық </w:t>
      </w:r>
      <w:proofErr w:type="spellStart"/>
      <w:r w:rsidRPr="005479D6">
        <w:rPr>
          <w:color w:val="333333"/>
          <w:sz w:val="28"/>
          <w:szCs w:val="28"/>
        </w:rPr>
        <w:t>беріп</w:t>
      </w:r>
      <w:proofErr w:type="spellEnd"/>
      <w:r w:rsidRPr="005479D6">
        <w:rPr>
          <w:color w:val="333333"/>
          <w:sz w:val="28"/>
          <w:szCs w:val="28"/>
        </w:rPr>
        <w:t xml:space="preserve">, олардың академиялық </w:t>
      </w:r>
      <w:proofErr w:type="spellStart"/>
      <w:r w:rsidRPr="005479D6">
        <w:rPr>
          <w:color w:val="333333"/>
          <w:sz w:val="28"/>
          <w:szCs w:val="28"/>
        </w:rPr>
        <w:t>еркіндігі</w:t>
      </w:r>
      <w:proofErr w:type="spellEnd"/>
      <w:r w:rsidRPr="005479D6">
        <w:rPr>
          <w:color w:val="333333"/>
          <w:sz w:val="28"/>
          <w:szCs w:val="28"/>
        </w:rPr>
        <w:t xml:space="preserve"> заңнамалық тұрғыдан </w:t>
      </w:r>
      <w:proofErr w:type="spellStart"/>
      <w:r w:rsidRPr="005479D6">
        <w:rPr>
          <w:color w:val="333333"/>
          <w:sz w:val="28"/>
          <w:szCs w:val="28"/>
        </w:rPr>
        <w:t>бекітіледі</w:t>
      </w:r>
      <w:proofErr w:type="spellEnd"/>
      <w:r w:rsidRPr="005479D6">
        <w:rPr>
          <w:color w:val="333333"/>
          <w:sz w:val="28"/>
          <w:szCs w:val="28"/>
        </w:rPr>
        <w:t>.</w:t>
      </w:r>
    </w:p>
    <w:p w:rsidR="005479D6" w:rsidRPr="005479D6" w:rsidRDefault="005479D6" w:rsidP="005479D6">
      <w:pPr>
        <w:pStyle w:val="a4"/>
        <w:shd w:val="clear" w:color="auto" w:fill="FFFFFF"/>
        <w:spacing w:before="0" w:beforeAutospacing="0" w:after="0" w:afterAutospacing="0"/>
        <w:rPr>
          <w:color w:val="333333"/>
          <w:sz w:val="28"/>
          <w:szCs w:val="28"/>
        </w:rPr>
      </w:pPr>
      <w:proofErr w:type="spellStart"/>
      <w:r w:rsidRPr="005479D6">
        <w:rPr>
          <w:color w:val="333333"/>
          <w:sz w:val="28"/>
          <w:szCs w:val="28"/>
        </w:rPr>
        <w:t>Сонымен</w:t>
      </w:r>
      <w:proofErr w:type="spellEnd"/>
      <w:r w:rsidRPr="005479D6">
        <w:rPr>
          <w:color w:val="333333"/>
          <w:sz w:val="28"/>
          <w:szCs w:val="28"/>
        </w:rPr>
        <w:t xml:space="preserve"> </w:t>
      </w:r>
      <w:proofErr w:type="spellStart"/>
      <w:r w:rsidRPr="005479D6">
        <w:rPr>
          <w:color w:val="333333"/>
          <w:sz w:val="28"/>
          <w:szCs w:val="28"/>
        </w:rPr>
        <w:t>бірге</w:t>
      </w:r>
      <w:proofErr w:type="spellEnd"/>
      <w:r w:rsidRPr="005479D6">
        <w:rPr>
          <w:color w:val="333333"/>
          <w:sz w:val="28"/>
          <w:szCs w:val="28"/>
        </w:rPr>
        <w:t xml:space="preserve">, </w:t>
      </w:r>
      <w:proofErr w:type="spellStart"/>
      <w:r w:rsidRPr="005479D6">
        <w:rPr>
          <w:color w:val="333333"/>
          <w:sz w:val="28"/>
          <w:szCs w:val="28"/>
        </w:rPr>
        <w:t>университеттердегі</w:t>
      </w:r>
      <w:proofErr w:type="spellEnd"/>
      <w:r w:rsidRPr="005479D6">
        <w:rPr>
          <w:color w:val="333333"/>
          <w:sz w:val="28"/>
          <w:szCs w:val="28"/>
        </w:rPr>
        <w:t xml:space="preserve"> педагогикалық </w:t>
      </w:r>
      <w:proofErr w:type="spellStart"/>
      <w:r w:rsidRPr="005479D6">
        <w:rPr>
          <w:color w:val="333333"/>
          <w:sz w:val="28"/>
          <w:szCs w:val="28"/>
        </w:rPr>
        <w:t>кафедралар</w:t>
      </w:r>
      <w:proofErr w:type="spellEnd"/>
      <w:r w:rsidRPr="005479D6">
        <w:rPr>
          <w:color w:val="333333"/>
          <w:sz w:val="28"/>
          <w:szCs w:val="28"/>
        </w:rPr>
        <w:t xml:space="preserve"> мен </w:t>
      </w:r>
      <w:proofErr w:type="spellStart"/>
      <w:r w:rsidRPr="005479D6">
        <w:rPr>
          <w:color w:val="333333"/>
          <w:sz w:val="28"/>
          <w:szCs w:val="28"/>
        </w:rPr>
        <w:t>факультеттерді</w:t>
      </w:r>
      <w:proofErr w:type="spellEnd"/>
      <w:r w:rsidRPr="005479D6">
        <w:rPr>
          <w:color w:val="333333"/>
          <w:sz w:val="28"/>
          <w:szCs w:val="28"/>
        </w:rPr>
        <w:t xml:space="preserve"> </w:t>
      </w:r>
      <w:proofErr w:type="spellStart"/>
      <w:r w:rsidRPr="005479D6">
        <w:rPr>
          <w:color w:val="333333"/>
          <w:sz w:val="28"/>
          <w:szCs w:val="28"/>
        </w:rPr>
        <w:t>дамыту</w:t>
      </w:r>
      <w:proofErr w:type="spellEnd"/>
      <w:r w:rsidRPr="005479D6">
        <w:rPr>
          <w:color w:val="333333"/>
          <w:sz w:val="28"/>
          <w:szCs w:val="28"/>
        </w:rPr>
        <w:t xml:space="preserve">; </w:t>
      </w:r>
      <w:proofErr w:type="spellStart"/>
      <w:r w:rsidRPr="005479D6">
        <w:rPr>
          <w:color w:val="333333"/>
          <w:sz w:val="28"/>
          <w:szCs w:val="28"/>
        </w:rPr>
        <w:t>білім</w:t>
      </w:r>
      <w:proofErr w:type="spellEnd"/>
      <w:r w:rsidRPr="005479D6">
        <w:rPr>
          <w:color w:val="333333"/>
          <w:sz w:val="28"/>
          <w:szCs w:val="28"/>
        </w:rPr>
        <w:t xml:space="preserve"> берудің барлық деңгейінде математика және </w:t>
      </w:r>
      <w:proofErr w:type="spellStart"/>
      <w:r w:rsidRPr="005479D6">
        <w:rPr>
          <w:color w:val="333333"/>
          <w:sz w:val="28"/>
          <w:szCs w:val="28"/>
        </w:rPr>
        <w:t>жаратылыстану</w:t>
      </w:r>
      <w:proofErr w:type="spellEnd"/>
      <w:r w:rsidRPr="005479D6">
        <w:rPr>
          <w:color w:val="333333"/>
          <w:sz w:val="28"/>
          <w:szCs w:val="28"/>
        </w:rPr>
        <w:t xml:space="preserve"> ғылымдарын оқыту </w:t>
      </w:r>
      <w:proofErr w:type="spellStart"/>
      <w:r w:rsidRPr="005479D6">
        <w:rPr>
          <w:color w:val="333333"/>
          <w:sz w:val="28"/>
          <w:szCs w:val="28"/>
        </w:rPr>
        <w:t>сапасын</w:t>
      </w:r>
      <w:proofErr w:type="spellEnd"/>
      <w:r w:rsidRPr="005479D6">
        <w:rPr>
          <w:color w:val="333333"/>
          <w:sz w:val="28"/>
          <w:szCs w:val="28"/>
        </w:rPr>
        <w:t xml:space="preserve"> күшейту; терминология тұ</w:t>
      </w:r>
      <w:proofErr w:type="gramStart"/>
      <w:r w:rsidRPr="005479D6">
        <w:rPr>
          <w:color w:val="333333"/>
          <w:sz w:val="28"/>
          <w:szCs w:val="28"/>
        </w:rPr>
        <w:t>р</w:t>
      </w:r>
      <w:proofErr w:type="gramEnd"/>
      <w:r w:rsidRPr="005479D6">
        <w:rPr>
          <w:color w:val="333333"/>
          <w:sz w:val="28"/>
          <w:szCs w:val="28"/>
        </w:rPr>
        <w:t xml:space="preserve">ғысынан қазақ </w:t>
      </w:r>
      <w:proofErr w:type="spellStart"/>
      <w:r w:rsidRPr="005479D6">
        <w:rPr>
          <w:color w:val="333333"/>
          <w:sz w:val="28"/>
          <w:szCs w:val="28"/>
        </w:rPr>
        <w:t>тілін</w:t>
      </w:r>
      <w:proofErr w:type="spellEnd"/>
      <w:r w:rsidRPr="005479D6">
        <w:rPr>
          <w:color w:val="333333"/>
          <w:sz w:val="28"/>
          <w:szCs w:val="28"/>
        </w:rPr>
        <w:t xml:space="preserve"> халықаралық деңгейге жақындату; оқытудың мазмұндылығына </w:t>
      </w:r>
      <w:proofErr w:type="spellStart"/>
      <w:r w:rsidRPr="005479D6">
        <w:rPr>
          <w:color w:val="333333"/>
          <w:sz w:val="28"/>
          <w:szCs w:val="28"/>
        </w:rPr>
        <w:t>заманауи</w:t>
      </w:r>
      <w:proofErr w:type="spellEnd"/>
      <w:r w:rsidRPr="005479D6">
        <w:rPr>
          <w:color w:val="333333"/>
          <w:sz w:val="28"/>
          <w:szCs w:val="28"/>
        </w:rPr>
        <w:t xml:space="preserve"> техникалық тұрғыдан қолдау көрсету арқылы толықтыру; цифрлық </w:t>
      </w:r>
      <w:proofErr w:type="spellStart"/>
      <w:r w:rsidRPr="005479D6">
        <w:rPr>
          <w:color w:val="333333"/>
          <w:sz w:val="28"/>
          <w:szCs w:val="28"/>
        </w:rPr>
        <w:t>білім</w:t>
      </w:r>
      <w:proofErr w:type="spellEnd"/>
      <w:r w:rsidRPr="005479D6">
        <w:rPr>
          <w:color w:val="333333"/>
          <w:sz w:val="28"/>
          <w:szCs w:val="28"/>
        </w:rPr>
        <w:t xml:space="preserve"> беру </w:t>
      </w:r>
      <w:proofErr w:type="spellStart"/>
      <w:r w:rsidRPr="005479D6">
        <w:rPr>
          <w:color w:val="333333"/>
          <w:sz w:val="28"/>
          <w:szCs w:val="28"/>
        </w:rPr>
        <w:t>ресурстарын</w:t>
      </w:r>
      <w:proofErr w:type="spellEnd"/>
      <w:r w:rsidRPr="005479D6">
        <w:rPr>
          <w:color w:val="333333"/>
          <w:sz w:val="28"/>
          <w:szCs w:val="28"/>
        </w:rPr>
        <w:t xml:space="preserve"> </w:t>
      </w:r>
      <w:proofErr w:type="spellStart"/>
      <w:r w:rsidRPr="005479D6">
        <w:rPr>
          <w:color w:val="333333"/>
          <w:sz w:val="28"/>
          <w:szCs w:val="28"/>
        </w:rPr>
        <w:t>дамыту</w:t>
      </w:r>
      <w:proofErr w:type="spellEnd"/>
      <w:r w:rsidRPr="005479D6">
        <w:rPr>
          <w:color w:val="333333"/>
          <w:sz w:val="28"/>
          <w:szCs w:val="28"/>
        </w:rPr>
        <w:t xml:space="preserve">, кең жолақты </w:t>
      </w:r>
      <w:proofErr w:type="spellStart"/>
      <w:r w:rsidRPr="005479D6">
        <w:rPr>
          <w:color w:val="333333"/>
          <w:sz w:val="28"/>
          <w:szCs w:val="28"/>
        </w:rPr>
        <w:t>Интернетке</w:t>
      </w:r>
      <w:proofErr w:type="spellEnd"/>
      <w:r w:rsidRPr="005479D6">
        <w:rPr>
          <w:color w:val="333333"/>
          <w:sz w:val="28"/>
          <w:szCs w:val="28"/>
        </w:rPr>
        <w:t xml:space="preserve"> қосу және </w:t>
      </w:r>
      <w:proofErr w:type="spellStart"/>
      <w:r w:rsidRPr="005479D6">
        <w:rPr>
          <w:color w:val="333333"/>
          <w:sz w:val="28"/>
          <w:szCs w:val="28"/>
        </w:rPr>
        <w:t>мектептерімізді</w:t>
      </w:r>
      <w:proofErr w:type="spellEnd"/>
      <w:r w:rsidRPr="005479D6">
        <w:rPr>
          <w:color w:val="333333"/>
          <w:sz w:val="28"/>
          <w:szCs w:val="28"/>
        </w:rPr>
        <w:t xml:space="preserve"> видеоқұрылғылармен жабдықтау жұмыстарын жалғастыру; «Баршаға </w:t>
      </w:r>
      <w:proofErr w:type="spellStart"/>
      <w:r w:rsidRPr="005479D6">
        <w:rPr>
          <w:color w:val="333333"/>
          <w:sz w:val="28"/>
          <w:szCs w:val="28"/>
        </w:rPr>
        <w:t>тегін</w:t>
      </w:r>
      <w:proofErr w:type="spellEnd"/>
      <w:r w:rsidRPr="005479D6">
        <w:rPr>
          <w:color w:val="333333"/>
          <w:sz w:val="28"/>
          <w:szCs w:val="28"/>
        </w:rPr>
        <w:t xml:space="preserve"> кәсі</w:t>
      </w:r>
      <w:proofErr w:type="gramStart"/>
      <w:r w:rsidRPr="005479D6">
        <w:rPr>
          <w:color w:val="333333"/>
          <w:sz w:val="28"/>
          <w:szCs w:val="28"/>
        </w:rPr>
        <w:t>пт</w:t>
      </w:r>
      <w:proofErr w:type="gramEnd"/>
      <w:r w:rsidRPr="005479D6">
        <w:rPr>
          <w:color w:val="333333"/>
          <w:sz w:val="28"/>
          <w:szCs w:val="28"/>
        </w:rPr>
        <w:t xml:space="preserve">ік-техникалық </w:t>
      </w:r>
      <w:proofErr w:type="spellStart"/>
      <w:r w:rsidRPr="005479D6">
        <w:rPr>
          <w:color w:val="333333"/>
          <w:sz w:val="28"/>
          <w:szCs w:val="28"/>
        </w:rPr>
        <w:t>білім</w:t>
      </w:r>
      <w:proofErr w:type="spellEnd"/>
      <w:r w:rsidRPr="005479D6">
        <w:rPr>
          <w:color w:val="333333"/>
          <w:sz w:val="28"/>
          <w:szCs w:val="28"/>
        </w:rPr>
        <w:t xml:space="preserve"> беру» </w:t>
      </w:r>
      <w:proofErr w:type="spellStart"/>
      <w:r w:rsidRPr="005479D6">
        <w:rPr>
          <w:color w:val="333333"/>
          <w:sz w:val="28"/>
          <w:szCs w:val="28"/>
        </w:rPr>
        <w:t>жобасын</w:t>
      </w:r>
      <w:proofErr w:type="spellEnd"/>
      <w:r w:rsidRPr="005479D6">
        <w:rPr>
          <w:color w:val="333333"/>
          <w:sz w:val="28"/>
          <w:szCs w:val="28"/>
        </w:rPr>
        <w:t xml:space="preserve"> жүзеге </w:t>
      </w:r>
      <w:proofErr w:type="spellStart"/>
      <w:r w:rsidRPr="005479D6">
        <w:rPr>
          <w:color w:val="333333"/>
          <w:sz w:val="28"/>
          <w:szCs w:val="28"/>
        </w:rPr>
        <w:t>асыруды</w:t>
      </w:r>
      <w:proofErr w:type="spellEnd"/>
      <w:r w:rsidRPr="005479D6">
        <w:rPr>
          <w:color w:val="333333"/>
          <w:sz w:val="28"/>
          <w:szCs w:val="28"/>
        </w:rPr>
        <w:t xml:space="preserve"> жалғастыру; оқытушылардың қайта даярлықтан өтуіне күш </w:t>
      </w:r>
      <w:proofErr w:type="spellStart"/>
      <w:r w:rsidRPr="005479D6">
        <w:rPr>
          <w:color w:val="333333"/>
          <w:sz w:val="28"/>
          <w:szCs w:val="28"/>
        </w:rPr>
        <w:t>салып</w:t>
      </w:r>
      <w:proofErr w:type="spellEnd"/>
      <w:r w:rsidRPr="005479D6">
        <w:rPr>
          <w:color w:val="333333"/>
          <w:sz w:val="28"/>
          <w:szCs w:val="28"/>
        </w:rPr>
        <w:t>, ЖО</w:t>
      </w:r>
      <w:proofErr w:type="gramStart"/>
      <w:r w:rsidRPr="005479D6">
        <w:rPr>
          <w:color w:val="333333"/>
          <w:sz w:val="28"/>
          <w:szCs w:val="28"/>
        </w:rPr>
        <w:t>О-</w:t>
      </w:r>
      <w:proofErr w:type="gramEnd"/>
      <w:r w:rsidRPr="005479D6">
        <w:rPr>
          <w:color w:val="333333"/>
          <w:sz w:val="28"/>
          <w:szCs w:val="28"/>
        </w:rPr>
        <w:t xml:space="preserve">ға </w:t>
      </w:r>
      <w:proofErr w:type="spellStart"/>
      <w:r w:rsidRPr="005479D6">
        <w:rPr>
          <w:color w:val="333333"/>
          <w:sz w:val="28"/>
          <w:szCs w:val="28"/>
        </w:rPr>
        <w:t>шетелдік</w:t>
      </w:r>
      <w:proofErr w:type="spellEnd"/>
      <w:r w:rsidRPr="005479D6">
        <w:rPr>
          <w:color w:val="333333"/>
          <w:sz w:val="28"/>
          <w:szCs w:val="28"/>
        </w:rPr>
        <w:t xml:space="preserve"> </w:t>
      </w:r>
      <w:proofErr w:type="spellStart"/>
      <w:r w:rsidRPr="005479D6">
        <w:rPr>
          <w:color w:val="333333"/>
          <w:sz w:val="28"/>
          <w:szCs w:val="28"/>
        </w:rPr>
        <w:t>менеджерлерді</w:t>
      </w:r>
      <w:proofErr w:type="spellEnd"/>
      <w:r w:rsidRPr="005479D6">
        <w:rPr>
          <w:color w:val="333333"/>
          <w:sz w:val="28"/>
          <w:szCs w:val="28"/>
        </w:rPr>
        <w:t xml:space="preserve"> </w:t>
      </w:r>
      <w:proofErr w:type="spellStart"/>
      <w:r w:rsidRPr="005479D6">
        <w:rPr>
          <w:color w:val="333333"/>
          <w:sz w:val="28"/>
          <w:szCs w:val="28"/>
        </w:rPr>
        <w:t>тартып</w:t>
      </w:r>
      <w:proofErr w:type="spellEnd"/>
      <w:r w:rsidRPr="005479D6">
        <w:rPr>
          <w:color w:val="333333"/>
          <w:sz w:val="28"/>
          <w:szCs w:val="28"/>
        </w:rPr>
        <w:t xml:space="preserve">, әлемдік университеттердің </w:t>
      </w:r>
      <w:proofErr w:type="spellStart"/>
      <w:r w:rsidRPr="005479D6">
        <w:rPr>
          <w:color w:val="333333"/>
          <w:sz w:val="28"/>
          <w:szCs w:val="28"/>
        </w:rPr>
        <w:t>кампустарын</w:t>
      </w:r>
      <w:proofErr w:type="spellEnd"/>
      <w:r w:rsidRPr="005479D6">
        <w:rPr>
          <w:color w:val="333333"/>
          <w:sz w:val="28"/>
          <w:szCs w:val="28"/>
        </w:rPr>
        <w:t xml:space="preserve"> </w:t>
      </w:r>
      <w:proofErr w:type="spellStart"/>
      <w:r w:rsidRPr="005479D6">
        <w:rPr>
          <w:color w:val="333333"/>
          <w:sz w:val="28"/>
          <w:szCs w:val="28"/>
        </w:rPr>
        <w:t>ашу</w:t>
      </w:r>
      <w:proofErr w:type="spellEnd"/>
      <w:r w:rsidRPr="005479D6">
        <w:rPr>
          <w:color w:val="333333"/>
          <w:sz w:val="28"/>
          <w:szCs w:val="28"/>
        </w:rPr>
        <w:t xml:space="preserve">; ұлттың әлеуетін </w:t>
      </w:r>
      <w:proofErr w:type="spellStart"/>
      <w:r w:rsidRPr="005479D6">
        <w:rPr>
          <w:color w:val="333333"/>
          <w:sz w:val="28"/>
          <w:szCs w:val="28"/>
        </w:rPr>
        <w:t>арттыру</w:t>
      </w:r>
      <w:proofErr w:type="spellEnd"/>
      <w:r w:rsidRPr="005479D6">
        <w:rPr>
          <w:color w:val="333333"/>
          <w:sz w:val="28"/>
          <w:szCs w:val="28"/>
        </w:rPr>
        <w:t xml:space="preserve"> үшін мәдениетіміз </w:t>
      </w:r>
      <w:proofErr w:type="spellStart"/>
      <w:r w:rsidRPr="005479D6">
        <w:rPr>
          <w:color w:val="333333"/>
          <w:sz w:val="28"/>
          <w:szCs w:val="28"/>
        </w:rPr>
        <w:t>бен</w:t>
      </w:r>
      <w:proofErr w:type="spellEnd"/>
      <w:r w:rsidRPr="005479D6">
        <w:rPr>
          <w:color w:val="333333"/>
          <w:sz w:val="28"/>
          <w:szCs w:val="28"/>
        </w:rPr>
        <w:t xml:space="preserve"> </w:t>
      </w:r>
      <w:proofErr w:type="spellStart"/>
      <w:r w:rsidRPr="005479D6">
        <w:rPr>
          <w:color w:val="333333"/>
          <w:sz w:val="28"/>
          <w:szCs w:val="28"/>
        </w:rPr>
        <w:t>идеологиямызды</w:t>
      </w:r>
      <w:proofErr w:type="spellEnd"/>
      <w:r w:rsidRPr="005479D6">
        <w:rPr>
          <w:color w:val="333333"/>
          <w:sz w:val="28"/>
          <w:szCs w:val="28"/>
        </w:rPr>
        <w:t xml:space="preserve"> </w:t>
      </w:r>
      <w:proofErr w:type="spellStart"/>
      <w:r w:rsidRPr="005479D6">
        <w:rPr>
          <w:color w:val="333333"/>
          <w:sz w:val="28"/>
          <w:szCs w:val="28"/>
        </w:rPr>
        <w:t>одан</w:t>
      </w:r>
      <w:proofErr w:type="spellEnd"/>
      <w:r w:rsidRPr="005479D6">
        <w:rPr>
          <w:color w:val="333333"/>
          <w:sz w:val="28"/>
          <w:szCs w:val="28"/>
        </w:rPr>
        <w:t xml:space="preserve"> әрі </w:t>
      </w:r>
      <w:proofErr w:type="spellStart"/>
      <w:r w:rsidRPr="005479D6">
        <w:rPr>
          <w:color w:val="333333"/>
          <w:sz w:val="28"/>
          <w:szCs w:val="28"/>
        </w:rPr>
        <w:t>дамыту</w:t>
      </w:r>
      <w:proofErr w:type="spellEnd"/>
      <w:r w:rsidRPr="005479D6">
        <w:rPr>
          <w:color w:val="333333"/>
          <w:sz w:val="28"/>
          <w:szCs w:val="28"/>
        </w:rPr>
        <w:t xml:space="preserve"> </w:t>
      </w:r>
      <w:proofErr w:type="spellStart"/>
      <w:r w:rsidRPr="005479D6">
        <w:rPr>
          <w:color w:val="333333"/>
          <w:sz w:val="28"/>
          <w:szCs w:val="28"/>
        </w:rPr>
        <w:t>Жолдауда</w:t>
      </w:r>
      <w:proofErr w:type="spellEnd"/>
      <w:r w:rsidRPr="005479D6">
        <w:rPr>
          <w:color w:val="333333"/>
          <w:sz w:val="28"/>
          <w:szCs w:val="28"/>
        </w:rPr>
        <w:t xml:space="preserve"> айтылған.</w:t>
      </w:r>
    </w:p>
    <w:p w:rsidR="005479D6" w:rsidRPr="005479D6" w:rsidRDefault="005479D6" w:rsidP="005479D6">
      <w:pPr>
        <w:spacing w:after="0"/>
      </w:pPr>
    </w:p>
    <w:sectPr w:rsidR="005479D6" w:rsidRPr="005479D6" w:rsidSect="00726E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5479D6"/>
    <w:rsid w:val="002F26E8"/>
    <w:rsid w:val="005479D6"/>
    <w:rsid w:val="00726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E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79D6"/>
    <w:rPr>
      <w:color w:val="0000FF"/>
      <w:u w:val="single"/>
    </w:rPr>
  </w:style>
  <w:style w:type="paragraph" w:styleId="a4">
    <w:name w:val="Normal (Web)"/>
    <w:basedOn w:val="a"/>
    <w:uiPriority w:val="99"/>
    <w:semiHidden/>
    <w:unhideWhenUsed/>
    <w:rsid w:val="005479D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70182351">
      <w:bodyDiv w:val="1"/>
      <w:marLeft w:val="0"/>
      <w:marRight w:val="0"/>
      <w:marTop w:val="0"/>
      <w:marBottom w:val="0"/>
      <w:divBdr>
        <w:top w:val="none" w:sz="0" w:space="0" w:color="auto"/>
        <w:left w:val="none" w:sz="0" w:space="0" w:color="auto"/>
        <w:bottom w:val="none" w:sz="0" w:space="0" w:color="auto"/>
        <w:right w:val="none" w:sz="0" w:space="0" w:color="auto"/>
      </w:divBdr>
      <w:divsChild>
        <w:div w:id="962423049">
          <w:marLeft w:val="0"/>
          <w:marRight w:val="0"/>
          <w:marTop w:val="0"/>
          <w:marBottom w:val="389"/>
          <w:divBdr>
            <w:top w:val="none" w:sz="0" w:space="0" w:color="auto"/>
            <w:left w:val="none" w:sz="0" w:space="0" w:color="auto"/>
            <w:bottom w:val="none" w:sz="0" w:space="0" w:color="auto"/>
            <w:right w:val="none" w:sz="0" w:space="0" w:color="auto"/>
          </w:divBdr>
          <w:divsChild>
            <w:div w:id="1293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q.kz/kk/news/zholdau2018/nursultan_nazarbaevtin_kazakstan_halkina_zholdaui_tolik_nuska20180110_080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770</Words>
  <Characters>4391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2018-01-17T17:57:00Z</dcterms:created>
  <dcterms:modified xsi:type="dcterms:W3CDTF">2018-01-17T18:13:00Z</dcterms:modified>
</cp:coreProperties>
</file>