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8" w:type="dxa"/>
        <w:tblInd w:w="0" w:type="dxa"/>
        <w:tblCellMar>
          <w:top w:w="84" w:type="dxa"/>
          <w:left w:w="57" w:type="dxa"/>
          <w:right w:w="67" w:type="dxa"/>
        </w:tblCellMar>
        <w:tblLook w:val="04A0" w:firstRow="1" w:lastRow="0" w:firstColumn="1" w:lastColumn="0" w:noHBand="0" w:noVBand="1"/>
      </w:tblPr>
      <w:tblGrid>
        <w:gridCol w:w="3126"/>
        <w:gridCol w:w="1689"/>
        <w:gridCol w:w="2655"/>
        <w:gridCol w:w="2168"/>
      </w:tblGrid>
      <w:tr w:rsidR="0078296A" w:rsidRPr="00651857" w:rsidTr="0078296A">
        <w:trPr>
          <w:trHeight w:val="586"/>
        </w:trPr>
        <w:tc>
          <w:tcPr>
            <w:tcW w:w="481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6518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 xml:space="preserve">Тема урока: </w:t>
            </w:r>
            <w:r w:rsidR="0078296A"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торсык – посуд</w:t>
            </w:r>
            <w:r w:rsidR="0078296A"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 xml:space="preserve">а </w:t>
            </w:r>
            <w:r w:rsidR="0078296A"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для  кумыса (работа с пластилином)</w:t>
            </w:r>
          </w:p>
        </w:tc>
        <w:tc>
          <w:tcPr>
            <w:tcW w:w="482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Школа/до: </w:t>
            </w:r>
            <w:r w:rsidRPr="006518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Искровская СШ</w:t>
            </w:r>
          </w:p>
        </w:tc>
      </w:tr>
      <w:tr w:rsidR="0078296A" w:rsidRPr="00651857" w:rsidTr="00651857">
        <w:trPr>
          <w:trHeight w:val="355"/>
        </w:trPr>
        <w:tc>
          <w:tcPr>
            <w:tcW w:w="481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число: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>26.02.2019</w:t>
            </w:r>
          </w:p>
        </w:tc>
        <w:tc>
          <w:tcPr>
            <w:tcW w:w="482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Ф.и.о. педагога:</w:t>
            </w:r>
            <w:r w:rsidR="00651857"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>Самет Нургул</w:t>
            </w:r>
          </w:p>
        </w:tc>
      </w:tr>
      <w:tr w:rsidR="0078296A" w:rsidRPr="00651857" w:rsidTr="0078296A">
        <w:trPr>
          <w:trHeight w:val="351"/>
        </w:trPr>
        <w:tc>
          <w:tcPr>
            <w:tcW w:w="4815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Предшкольный класс/группа:</w:t>
            </w:r>
            <w:r w:rsid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>0-Б</w:t>
            </w:r>
          </w:p>
        </w:tc>
        <w:tc>
          <w:tcPr>
            <w:tcW w:w="265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4F644E" w:rsidRDefault="0078296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Кол-во присутствующих: </w:t>
            </w:r>
            <w:r w:rsidR="004F644E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>8</w:t>
            </w:r>
          </w:p>
        </w:tc>
        <w:tc>
          <w:tcPr>
            <w:tcW w:w="21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4F644E" w:rsidRDefault="0078296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отсутствующих:</w:t>
            </w:r>
            <w:r w:rsidR="004F644E">
              <w:rPr>
                <w:rFonts w:ascii="Times New Roman" w:eastAsia="Times New Roman" w:hAnsi="Times New Roman" w:cs="Times New Roman"/>
                <w:b/>
                <w:color w:val="181717"/>
                <w:sz w:val="18"/>
                <w:lang w:val="kk-KZ"/>
              </w:rPr>
              <w:t>3</w:t>
            </w:r>
            <w:bookmarkStart w:id="0" w:name="_GoBack"/>
            <w:bookmarkEnd w:id="0"/>
          </w:p>
        </w:tc>
      </w:tr>
      <w:tr w:rsidR="0078296A" w:rsidRPr="00651857" w:rsidTr="0078296A">
        <w:trPr>
          <w:trHeight w:val="1203"/>
        </w:trPr>
        <w:tc>
          <w:tcPr>
            <w:tcW w:w="31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Цели обучения данного занятия</w:t>
            </w:r>
          </w:p>
        </w:tc>
        <w:tc>
          <w:tcPr>
            <w:tcW w:w="651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0.1.3.1. Лепить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0.2.1.2. Соблюдать правила техники безопасности при работе с острыми и режущими инструментами, а также правила личной гигиены.</w:t>
            </w:r>
          </w:p>
        </w:tc>
      </w:tr>
      <w:tr w:rsidR="0078296A" w:rsidRPr="00651857" w:rsidTr="0078296A">
        <w:trPr>
          <w:trHeight w:val="788"/>
        </w:trPr>
        <w:tc>
          <w:tcPr>
            <w:tcW w:w="3126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Предполагаемый результат</w:t>
            </w:r>
          </w:p>
        </w:tc>
        <w:tc>
          <w:tcPr>
            <w:tcW w:w="651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все воспитанники смогут:</w:t>
            </w:r>
          </w:p>
          <w:p w:rsidR="0078296A" w:rsidRPr="00651857" w:rsidRDefault="0078296A">
            <w:pPr>
              <w:spacing w:line="240" w:lineRule="auto"/>
              <w:ind w:right="2061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лепить разновидности национальной посуду, работать с цельным куском.</w:t>
            </w:r>
          </w:p>
        </w:tc>
      </w:tr>
      <w:tr w:rsidR="0078296A" w:rsidRPr="00651857" w:rsidTr="0078296A">
        <w:trPr>
          <w:trHeight w:val="980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Большинство воспитанников смогут:</w:t>
            </w:r>
          </w:p>
          <w:p w:rsidR="0078296A" w:rsidRPr="00651857" w:rsidRDefault="0078296A">
            <w:pPr>
              <w:spacing w:line="240" w:lineRule="auto"/>
              <w:ind w:right="273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передавать форму; наносить «узор» с помощью пальчика, стеки, украшать изделие орнаментом; создавать образ, используя полученные навыки и приемы лепки.</w:t>
            </w:r>
          </w:p>
        </w:tc>
      </w:tr>
      <w:tr w:rsidR="0078296A" w:rsidRPr="00651857" w:rsidTr="0078296A">
        <w:trPr>
          <w:trHeight w:val="760"/>
        </w:trPr>
        <w:tc>
          <w:tcPr>
            <w:tcW w:w="0" w:type="auto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Некоторые воспитанники смогут: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назвать основные направления, приемы, способы лепки, технологию выполнения.</w:t>
            </w:r>
          </w:p>
        </w:tc>
      </w:tr>
    </w:tbl>
    <w:p w:rsidR="0078296A" w:rsidRPr="00651857" w:rsidRDefault="0078296A" w:rsidP="0078296A">
      <w:pPr>
        <w:spacing w:after="0"/>
        <w:ind w:left="-1422" w:right="1442"/>
        <w:rPr>
          <w:rFonts w:ascii="Times New Roman" w:hAnsi="Times New Roman" w:cs="Times New Roman"/>
        </w:rPr>
      </w:pPr>
    </w:p>
    <w:tbl>
      <w:tblPr>
        <w:tblStyle w:val="TableGrid"/>
        <w:tblW w:w="9638" w:type="dxa"/>
        <w:tblInd w:w="0" w:type="dxa"/>
        <w:tblCellMar>
          <w:top w:w="56" w:type="dxa"/>
          <w:left w:w="57" w:type="dxa"/>
          <w:right w:w="12" w:type="dxa"/>
        </w:tblCellMar>
        <w:tblLook w:val="04A0" w:firstRow="1" w:lastRow="0" w:firstColumn="1" w:lastColumn="0" w:noHBand="0" w:noVBand="1"/>
      </w:tblPr>
      <w:tblGrid>
        <w:gridCol w:w="1984"/>
        <w:gridCol w:w="1142"/>
        <w:gridCol w:w="4244"/>
        <w:gridCol w:w="2268"/>
      </w:tblGrid>
      <w:tr w:rsidR="0078296A" w:rsidRPr="00651857" w:rsidTr="0078296A">
        <w:trPr>
          <w:trHeight w:val="883"/>
        </w:trPr>
        <w:tc>
          <w:tcPr>
            <w:tcW w:w="3126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Языковая цель</w:t>
            </w:r>
          </w:p>
        </w:tc>
        <w:tc>
          <w:tcPr>
            <w:tcW w:w="65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развитие навыков: </w:t>
            </w:r>
          </w:p>
          <w:p w:rsidR="0078296A" w:rsidRPr="00651857" w:rsidRDefault="0078296A">
            <w:pPr>
              <w:spacing w:after="1"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развивать и активизировать разговорную речь детей; отвечать на вопросы, принимать участие в обсуждении, делиться впечатлениями.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Полиязычие: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торсық – сосуд – vessel.</w:t>
            </w:r>
          </w:p>
        </w:tc>
      </w:tr>
      <w:tr w:rsidR="0078296A" w:rsidRPr="00651857" w:rsidTr="0078296A">
        <w:trPr>
          <w:trHeight w:val="243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основные термины и словосочетания:</w:t>
            </w:r>
          </w:p>
        </w:tc>
      </w:tr>
      <w:tr w:rsidR="0078296A" w:rsidRPr="00651857" w:rsidTr="0078296A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 w:rsidP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  <w:lang w:val="kk-KZ"/>
              </w:rPr>
              <w:t>пластилин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,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  <w:lang w:val="kk-KZ"/>
              </w:rPr>
              <w:t>доска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,салфетка, аккуратность, сглаживание, вытягивание, стакан с водой, техника безопасности, правила работы с глиной; орнамент, узоры.</w:t>
            </w:r>
          </w:p>
        </w:tc>
      </w:tr>
      <w:tr w:rsidR="0078296A" w:rsidRPr="00651857" w:rsidTr="0078296A">
        <w:trPr>
          <w:trHeight w:val="1534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используемый язык для диалога/письма на занятии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: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вопросы для обсуждения.</w:t>
            </w:r>
          </w:p>
          <w:p w:rsidR="0078296A" w:rsidRPr="00651857" w:rsidRDefault="0078296A" w:rsidP="00AE2428">
            <w:pPr>
              <w:numPr>
                <w:ilvl w:val="0"/>
                <w:numId w:val="1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Какие виды посуды вы знаете?</w:t>
            </w:r>
          </w:p>
          <w:p w:rsidR="0078296A" w:rsidRPr="00651857" w:rsidRDefault="0078296A" w:rsidP="00AE2428">
            <w:pPr>
              <w:numPr>
                <w:ilvl w:val="0"/>
                <w:numId w:val="1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Из какого материала делали посуду?</w:t>
            </w:r>
          </w:p>
          <w:p w:rsidR="0078296A" w:rsidRPr="00651857" w:rsidRDefault="0078296A" w:rsidP="00AE2428">
            <w:pPr>
              <w:numPr>
                <w:ilvl w:val="0"/>
                <w:numId w:val="1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 называли людей, делавших посуду?</w:t>
            </w:r>
          </w:p>
          <w:p w:rsidR="0078296A" w:rsidRPr="00651857" w:rsidRDefault="0078296A" w:rsidP="00AE2428">
            <w:pPr>
              <w:numPr>
                <w:ilvl w:val="0"/>
                <w:numId w:val="1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Каким способом можно вылепить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  <w:lang w:val="kk-KZ"/>
              </w:rPr>
              <w:t xml:space="preserve"> посуду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?</w:t>
            </w:r>
          </w:p>
          <w:p w:rsidR="0078296A" w:rsidRPr="00651857" w:rsidRDefault="0078296A" w:rsidP="00AE2428">
            <w:pPr>
              <w:numPr>
                <w:ilvl w:val="0"/>
                <w:numId w:val="1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Зачем нужно знать обычаи и традиции своей страны?</w:t>
            </w:r>
          </w:p>
        </w:tc>
      </w:tr>
      <w:tr w:rsidR="0078296A" w:rsidRPr="00651857" w:rsidTr="0078296A">
        <w:trPr>
          <w:trHeight w:val="454"/>
        </w:trPr>
        <w:tc>
          <w:tcPr>
            <w:tcW w:w="312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Предшествующие знания</w:t>
            </w:r>
          </w:p>
        </w:tc>
        <w:tc>
          <w:tcPr>
            <w:tcW w:w="651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Элементарные знания отличия направления лепки сюжетная, предметная, декоративная.</w:t>
            </w:r>
          </w:p>
        </w:tc>
      </w:tr>
      <w:tr w:rsidR="0078296A" w:rsidRPr="00651857" w:rsidTr="0078296A">
        <w:trPr>
          <w:trHeight w:val="274"/>
        </w:trPr>
        <w:tc>
          <w:tcPr>
            <w:tcW w:w="963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План</w:t>
            </w:r>
          </w:p>
        </w:tc>
      </w:tr>
      <w:tr w:rsidR="0078296A" w:rsidRPr="00651857" w:rsidTr="0078296A">
        <w:trPr>
          <w:trHeight w:val="393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left="103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Планируемое время</w:t>
            </w:r>
          </w:p>
        </w:tc>
        <w:tc>
          <w:tcPr>
            <w:tcW w:w="53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Запланированная деятельность 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ресурсы</w:t>
            </w:r>
          </w:p>
        </w:tc>
      </w:tr>
      <w:tr w:rsidR="0078296A" w:rsidRPr="00651857" w:rsidTr="0078296A">
        <w:trPr>
          <w:trHeight w:val="1102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right="54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I. создание положительного эмоционального настроя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0–1 минута</w:t>
            </w:r>
          </w:p>
        </w:tc>
        <w:tc>
          <w:tcPr>
            <w:tcW w:w="53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after="1"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(К)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Педагог создаёт благоприятную атмосферу для работы на занятии. </w:t>
            </w:r>
          </w:p>
          <w:p w:rsidR="0078296A" w:rsidRPr="00651857" w:rsidRDefault="0078296A">
            <w:pPr>
              <w:spacing w:line="240" w:lineRule="auto"/>
              <w:ind w:right="18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(К, и)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Ермек-скульптор предлагает детям 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игру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«чудесная дорба»: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педагог показывает разновидности казахской национальной посуды.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Чудесная дорба, посуда: 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кесе, табак, торсык.</w:t>
            </w:r>
          </w:p>
        </w:tc>
      </w:tr>
      <w:tr w:rsidR="0078296A" w:rsidRPr="00651857" w:rsidTr="0078296A">
        <w:trPr>
          <w:trHeight w:val="4342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lastRenderedPageBreak/>
              <w:t xml:space="preserve">II. Актуализация жизненного опыта. 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Целеполагание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2–5 минут</w:t>
            </w:r>
          </w:p>
        </w:tc>
        <w:tc>
          <w:tcPr>
            <w:tcW w:w="53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after="1"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Дети рассматривают и называют предназначение каждого предмета.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(К) умозаключение: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красивая посуда сделана руками казахских мастеров и мастериц, соблюдая традиции и обычаи казахского народа. Ведь в своих работах они передают колорит и красоту казахских орнаментов, быт казахов. У казахов называют этого человека шебер.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(К) </w:t>
            </w:r>
            <w:r w:rsidRPr="00651857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Педагог: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а вы знаете, что делать такие красивые вещи – это искусство? В каждую вещь, которую мастер делает своими руками, он вкладывает много труда, свою душу и любовь. Эти вещи называют </w:t>
            </w:r>
            <w:r w:rsidRPr="00651857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произведениями народных мастеров.</w:t>
            </w:r>
          </w:p>
          <w:p w:rsidR="0078296A" w:rsidRPr="00651857" w:rsidRDefault="0078296A" w:rsidP="00AE2428">
            <w:pPr>
              <w:numPr>
                <w:ilvl w:val="0"/>
                <w:numId w:val="2"/>
              </w:numPr>
              <w:spacing w:line="240" w:lineRule="auto"/>
              <w:ind w:hanging="135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Какими качествами должен обладать мастер – шебер?</w:t>
            </w:r>
          </w:p>
          <w:p w:rsidR="0078296A" w:rsidRPr="00651857" w:rsidRDefault="0078296A" w:rsidP="00AE2428">
            <w:pPr>
              <w:numPr>
                <w:ilvl w:val="0"/>
                <w:numId w:val="2"/>
              </w:numPr>
              <w:spacing w:line="240" w:lineRule="auto"/>
              <w:ind w:hanging="135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Какие обычаи и традиции казахского народа ты знаешь?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(К, и) Мозговой штурм. 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вопросы для обсуждения: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из какого материала изготавливают торсык? Почему?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Группа делится на подгруппы, обсуждают, делают вывод, предлагают свой вариант ответа.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Вывод детей: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торсык изготавливают из хорошо обработанной кожи, для того чтобы он не разбивался. 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8296A" w:rsidRPr="00651857" w:rsidTr="0078296A">
        <w:trPr>
          <w:trHeight w:val="4123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Середина занятия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III. работа по теме </w:t>
            </w:r>
          </w:p>
          <w:p w:rsidR="0078296A" w:rsidRPr="00651857" w:rsidRDefault="0078296A">
            <w:pPr>
              <w:spacing w:line="240" w:lineRule="auto"/>
              <w:ind w:right="875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занятия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6–25 минут</w:t>
            </w:r>
          </w:p>
        </w:tc>
        <w:tc>
          <w:tcPr>
            <w:tcW w:w="538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(К, и) Проблемная ситуация. 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Ермек-скульптор предлагает детям стать мастерами – шебер и вылепить из глины ( пластилина, соленого теста) торсык – сосуд для кумыса.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(К) обсуждение. </w:t>
            </w:r>
          </w:p>
          <w:p w:rsidR="0078296A" w:rsidRPr="00651857" w:rsidRDefault="0078296A">
            <w:pPr>
              <w:spacing w:after="2" w:line="247" w:lineRule="auto"/>
              <w:ind w:right="113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Педагог: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торсык – посуд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  <w:lang w:val="kk-KZ"/>
              </w:rPr>
              <w:t>а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для кумыса. Издавна кумыс считался лечебным напитком у многих народов. В старину делали сосуд для кумыса из кожи, редко из дерева. Для дорогих гостей подарок украшали драгоценными камнями. Сейчас торсык делают из керамики. </w:t>
            </w:r>
          </w:p>
          <w:p w:rsidR="0078296A" w:rsidRPr="00651857" w:rsidRDefault="0078296A">
            <w:pPr>
              <w:spacing w:line="247" w:lineRule="auto"/>
              <w:ind w:right="36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(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К, и) работа с азбукой-альбомом.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Рассматривание образца в азбуке-альбоме.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Какой способ лепки использован для лепки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сосуда торсык? 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(Пластический.) </w:t>
            </w:r>
          </w:p>
          <w:p w:rsidR="0078296A" w:rsidRPr="00651857" w:rsidRDefault="0078296A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(К, г, и)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Рассматривание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разновидностей изделий из глины ручной работы, украшенных различными орнаментами. 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Вспомните, из какого материала его изготавливают?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Рассмотрите казахские орнаменты.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На что они похожи?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</w:t>
            </w:r>
          </w:p>
          <w:p w:rsidR="0078296A" w:rsidRPr="00651857" w:rsidRDefault="0078296A">
            <w:pPr>
              <w:spacing w:after="1719"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Иллюстрации «Торсык».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Азбука-альбом.</w:t>
            </w:r>
          </w:p>
        </w:tc>
      </w:tr>
    </w:tbl>
    <w:p w:rsidR="0078296A" w:rsidRPr="00651857" w:rsidRDefault="0078296A" w:rsidP="0078296A">
      <w:pPr>
        <w:spacing w:after="0"/>
        <w:ind w:left="-855" w:right="875"/>
        <w:rPr>
          <w:rFonts w:ascii="Times New Roman" w:hAnsi="Times New Roman" w:cs="Times New Roman"/>
        </w:rPr>
      </w:pPr>
    </w:p>
    <w:tbl>
      <w:tblPr>
        <w:tblStyle w:val="TableGrid"/>
        <w:tblW w:w="9638" w:type="dxa"/>
        <w:tblInd w:w="0" w:type="dxa"/>
        <w:tblCellMar>
          <w:top w:w="56" w:type="dxa"/>
          <w:left w:w="57" w:type="dxa"/>
          <w:right w:w="50" w:type="dxa"/>
        </w:tblCellMar>
        <w:tblLook w:val="04A0" w:firstRow="1" w:lastRow="0" w:firstColumn="1" w:lastColumn="0" w:noHBand="0" w:noVBand="1"/>
      </w:tblPr>
      <w:tblGrid>
        <w:gridCol w:w="1984"/>
        <w:gridCol w:w="5386"/>
        <w:gridCol w:w="2268"/>
      </w:tblGrid>
      <w:tr w:rsidR="0078296A" w:rsidRPr="00651857" w:rsidTr="0078296A">
        <w:trPr>
          <w:trHeight w:val="5835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(К) игра «Можно – нельзя».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Дети рассуждают и объясняют 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правила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работы с глиной. </w:t>
            </w:r>
          </w:p>
          <w:p w:rsidR="0078296A" w:rsidRPr="00651857" w:rsidRDefault="0078296A" w:rsidP="00AE2428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Аккуратно пользоваться глиной, не пачкать стол, одежду, лепить на дощечке, не класть глину в рот.</w:t>
            </w:r>
          </w:p>
          <w:p w:rsidR="0078296A" w:rsidRPr="00651857" w:rsidRDefault="0078296A" w:rsidP="00AE2428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Будьте осторожны с пластмассовыми стеками; нельзя взмахивать рукой с инструментом – это может нанести травму соседу.</w:t>
            </w:r>
          </w:p>
          <w:p w:rsidR="0078296A" w:rsidRPr="00651857" w:rsidRDefault="0078296A" w:rsidP="00AE2428">
            <w:pPr>
              <w:numPr>
                <w:ilvl w:val="0"/>
                <w:numId w:val="3"/>
              </w:num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После работы с глиной привести в порядок рабочее место; очистить от глины доски, протереть стол мокрой салфеткой. 4. По окончании работы сначала тщательно вытереть руки бумажной салфеткой, а затем вымыть теплой водой с мылом, насухо вытереть полотенцем или салфеткой.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(К, и) «обсуждение алгоритма лепки».</w:t>
            </w:r>
          </w:p>
          <w:p w:rsidR="0078296A" w:rsidRPr="00651857" w:rsidRDefault="0078296A" w:rsidP="00AE242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Из цельного куска глины, формируем конус.</w:t>
            </w:r>
          </w:p>
          <w:p w:rsidR="0078296A" w:rsidRPr="00651857" w:rsidRDefault="0078296A" w:rsidP="00AE2428">
            <w:pPr>
              <w:numPr>
                <w:ilvl w:val="0"/>
                <w:numId w:val="4"/>
              </w:numPr>
              <w:spacing w:after="1"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Нижнюю правую и левую часть оттягиваем в стороны, плавно загибая в верх.</w:t>
            </w:r>
          </w:p>
          <w:p w:rsidR="0078296A" w:rsidRPr="00651857" w:rsidRDefault="0078296A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(г, и) умозаключение: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все части сосуда должны быть ровными, гладкими. Лепим из цельного куска, пластическим способом.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(К) Пальчиковая гимнастика «Есть у нас игрушки».</w:t>
            </w:r>
          </w:p>
          <w:p w:rsidR="0078296A" w:rsidRPr="00651857" w:rsidRDefault="0078296A">
            <w:pPr>
              <w:spacing w:line="228" w:lineRule="auto"/>
              <w:ind w:right="59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(и) и/у «Подружись с пластилином»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– подготовка пластилина к работе.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(и) самостоятельная деятельность.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Индивидуальное сопровождение детей.</w:t>
            </w:r>
          </w:p>
          <w:p w:rsidR="0078296A" w:rsidRPr="00651857" w:rsidRDefault="0078296A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Ермек-скульптор напоминает детям, что в процессе работе они должны быть аккуратными, внимательными и соблюдать чистоту и порядок на рабочем месте.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(К, и) Минутка творчества.</w:t>
            </w:r>
          </w:p>
          <w:p w:rsidR="0078296A" w:rsidRPr="00651857" w:rsidRDefault="0078296A">
            <w:pPr>
              <w:spacing w:line="240" w:lineRule="auto"/>
              <w:ind w:right="616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Укрась торсык простыми казахскими орнаментами. </w:t>
            </w: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д/игра «угадай орнамент».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Доски с шероховатой поверхностью, глина, тряпки и ёмкости для воды, стеки.</w:t>
            </w:r>
          </w:p>
        </w:tc>
      </w:tr>
      <w:tr w:rsidR="0078296A" w:rsidRPr="00651857" w:rsidTr="0078296A">
        <w:trPr>
          <w:trHeight w:val="1496"/>
        </w:trPr>
        <w:tc>
          <w:tcPr>
            <w:tcW w:w="198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ind w:right="36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ІV. Конец занятия рефлексия 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26–30 минут</w:t>
            </w:r>
          </w:p>
        </w:tc>
        <w:tc>
          <w:tcPr>
            <w:tcW w:w="538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(К) выставка детских работ.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«Очумелые ручки».</w:t>
            </w:r>
          </w:p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Педагог привлекает детей к обсуждению поделок.</w:t>
            </w:r>
          </w:p>
          <w:p w:rsidR="0078296A" w:rsidRPr="00651857" w:rsidRDefault="0078296A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(р) Ермек-скульптор</w:t>
            </w: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предлагает детям оценить свою работу на занятии. </w:t>
            </w:r>
          </w:p>
          <w:p w:rsidR="0078296A" w:rsidRPr="00651857" w:rsidRDefault="0078296A" w:rsidP="00AE2428">
            <w:pPr>
              <w:numPr>
                <w:ilvl w:val="0"/>
                <w:numId w:val="5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Доволен своей работой – закрашивает колпак зелёным цветом.</w:t>
            </w:r>
          </w:p>
          <w:p w:rsidR="0078296A" w:rsidRPr="00651857" w:rsidRDefault="0078296A" w:rsidP="00AE2428">
            <w:pPr>
              <w:numPr>
                <w:ilvl w:val="0"/>
                <w:numId w:val="5"/>
              </w:numPr>
              <w:spacing w:line="240" w:lineRule="auto"/>
              <w:ind w:hanging="182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Испытывал затруднения – красным. </w:t>
            </w:r>
          </w:p>
        </w:tc>
        <w:tc>
          <w:tcPr>
            <w:tcW w:w="22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8296A" w:rsidRPr="00651857" w:rsidRDefault="0078296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51857">
              <w:rPr>
                <w:rFonts w:ascii="Times New Roman" w:eastAsia="Times New Roman" w:hAnsi="Times New Roman" w:cs="Times New Roman"/>
                <w:color w:val="181717"/>
                <w:sz w:val="18"/>
              </w:rPr>
              <w:t>Стенд детских работ. Азбука-альбом, карандаши.</w:t>
            </w:r>
          </w:p>
        </w:tc>
      </w:tr>
    </w:tbl>
    <w:p w:rsidR="00660BC6" w:rsidRPr="00651857" w:rsidRDefault="00660BC6">
      <w:pPr>
        <w:rPr>
          <w:rFonts w:ascii="Times New Roman" w:hAnsi="Times New Roman" w:cs="Times New Roman"/>
        </w:rPr>
      </w:pPr>
    </w:p>
    <w:sectPr w:rsidR="00660BC6" w:rsidRPr="0065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B2E"/>
    <w:multiLevelType w:val="hybridMultilevel"/>
    <w:tmpl w:val="666EF074"/>
    <w:lvl w:ilvl="0" w:tplc="214E0D32">
      <w:start w:val="1"/>
      <w:numFmt w:val="decimal"/>
      <w:lvlText w:val="%1.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31AC24C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E5C04F2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44E33C2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68C6804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67495FC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7768D6E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A705ED8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098FDFA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D42494"/>
    <w:multiLevelType w:val="hybridMultilevel"/>
    <w:tmpl w:val="F1222F2A"/>
    <w:lvl w:ilvl="0" w:tplc="BB66E694">
      <w:start w:val="1"/>
      <w:numFmt w:val="decimal"/>
      <w:lvlText w:val="%1.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6A81178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3860666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C243690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ADE6C32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4DA8AE8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230DB8C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884C8D6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8985142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540DAC"/>
    <w:multiLevelType w:val="hybridMultilevel"/>
    <w:tmpl w:val="4F18A242"/>
    <w:lvl w:ilvl="0" w:tplc="5B14AB06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D9268E4">
      <w:start w:val="1"/>
      <w:numFmt w:val="bullet"/>
      <w:lvlText w:val="o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DB0EA84">
      <w:start w:val="1"/>
      <w:numFmt w:val="bullet"/>
      <w:lvlText w:val="▪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6140D14">
      <w:start w:val="1"/>
      <w:numFmt w:val="bullet"/>
      <w:lvlText w:val="•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92CD6C8">
      <w:start w:val="1"/>
      <w:numFmt w:val="bullet"/>
      <w:lvlText w:val="o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8CE8626">
      <w:start w:val="1"/>
      <w:numFmt w:val="bullet"/>
      <w:lvlText w:val="▪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C12332E">
      <w:start w:val="1"/>
      <w:numFmt w:val="bullet"/>
      <w:lvlText w:val="•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41E2810">
      <w:start w:val="1"/>
      <w:numFmt w:val="bullet"/>
      <w:lvlText w:val="o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834DAC6">
      <w:start w:val="1"/>
      <w:numFmt w:val="bullet"/>
      <w:lvlText w:val="▪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6F1890"/>
    <w:multiLevelType w:val="hybridMultilevel"/>
    <w:tmpl w:val="17A2F518"/>
    <w:lvl w:ilvl="0" w:tplc="53B00E46">
      <w:start w:val="1"/>
      <w:numFmt w:val="decimal"/>
      <w:lvlText w:val="%1.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9B21F52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21A188A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55E814A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1EAD620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F1EAC36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618BA58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3DC43D8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41E058C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B5F043D"/>
    <w:multiLevelType w:val="hybridMultilevel"/>
    <w:tmpl w:val="B1209958"/>
    <w:lvl w:ilvl="0" w:tplc="6206F4D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1E0C794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6560FD0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A2ABACA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1442AFA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53A74EC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394387E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2AA50BA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E568D78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5402CF"/>
    <w:multiLevelType w:val="hybridMultilevel"/>
    <w:tmpl w:val="CE0E763A"/>
    <w:lvl w:ilvl="0" w:tplc="033EDF1E">
      <w:start w:val="1"/>
      <w:numFmt w:val="decimal"/>
      <w:lvlText w:val="%1.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C2414DC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6BCBAC4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DE62C56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A4CC7A4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9DA6620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BBC7AEA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AC0BB54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B06AEC8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4267F6F"/>
    <w:multiLevelType w:val="hybridMultilevel"/>
    <w:tmpl w:val="3678F1F2"/>
    <w:lvl w:ilvl="0" w:tplc="73F05F9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300BD14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464809A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D246F8C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5A4B762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0B06DA2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C74637A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914A1D8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45815A4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8D83068"/>
    <w:multiLevelType w:val="hybridMultilevel"/>
    <w:tmpl w:val="A83C75F6"/>
    <w:lvl w:ilvl="0" w:tplc="C1AA197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D4814E2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66CEA74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6D8A02A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A0A7EEE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B26CB6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1A03FFE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A823950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9B24312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EC75443"/>
    <w:multiLevelType w:val="hybridMultilevel"/>
    <w:tmpl w:val="D1B0DE76"/>
    <w:lvl w:ilvl="0" w:tplc="19EA7320">
      <w:start w:val="1"/>
      <w:numFmt w:val="bullet"/>
      <w:lvlText w:val="–"/>
      <w:lvlJc w:val="left"/>
      <w:pPr>
        <w:ind w:left="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D380202">
      <w:start w:val="1"/>
      <w:numFmt w:val="bullet"/>
      <w:lvlText w:val="o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DAE38AA">
      <w:start w:val="1"/>
      <w:numFmt w:val="bullet"/>
      <w:lvlText w:val="▪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3227110">
      <w:start w:val="1"/>
      <w:numFmt w:val="bullet"/>
      <w:lvlText w:val="•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0728AD6">
      <w:start w:val="1"/>
      <w:numFmt w:val="bullet"/>
      <w:lvlText w:val="o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F80A17A">
      <w:start w:val="1"/>
      <w:numFmt w:val="bullet"/>
      <w:lvlText w:val="▪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E80D5F0">
      <w:start w:val="1"/>
      <w:numFmt w:val="bullet"/>
      <w:lvlText w:val="•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25225DE">
      <w:start w:val="1"/>
      <w:numFmt w:val="bullet"/>
      <w:lvlText w:val="o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E48FEAC">
      <w:start w:val="1"/>
      <w:numFmt w:val="bullet"/>
      <w:lvlText w:val="▪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AC622A"/>
    <w:multiLevelType w:val="hybridMultilevel"/>
    <w:tmpl w:val="442E2D1A"/>
    <w:lvl w:ilvl="0" w:tplc="A15EFE5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CA677D8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7C20854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9D23F7A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D22BE14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9C4BE02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940CBD6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F9A0330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6F2D6F6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13E530A"/>
    <w:multiLevelType w:val="hybridMultilevel"/>
    <w:tmpl w:val="D6E6E350"/>
    <w:lvl w:ilvl="0" w:tplc="19B81834">
      <w:start w:val="1"/>
      <w:numFmt w:val="bullet"/>
      <w:lvlText w:val="–"/>
      <w:lvlJc w:val="left"/>
      <w:pPr>
        <w:ind w:left="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130B9E8">
      <w:start w:val="1"/>
      <w:numFmt w:val="bullet"/>
      <w:lvlText w:val="o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64ADFEC">
      <w:start w:val="1"/>
      <w:numFmt w:val="bullet"/>
      <w:lvlText w:val="▪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006FD06">
      <w:start w:val="1"/>
      <w:numFmt w:val="bullet"/>
      <w:lvlText w:val="•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FB0E342">
      <w:start w:val="1"/>
      <w:numFmt w:val="bullet"/>
      <w:lvlText w:val="o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24C8EEE">
      <w:start w:val="1"/>
      <w:numFmt w:val="bullet"/>
      <w:lvlText w:val="▪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8EA2720">
      <w:start w:val="1"/>
      <w:numFmt w:val="bullet"/>
      <w:lvlText w:val="•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A7846EA">
      <w:start w:val="1"/>
      <w:numFmt w:val="bullet"/>
      <w:lvlText w:val="o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93A3D12">
      <w:start w:val="1"/>
      <w:numFmt w:val="bullet"/>
      <w:lvlText w:val="▪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6A"/>
    <w:rsid w:val="004F644E"/>
    <w:rsid w:val="00651857"/>
    <w:rsid w:val="00660BC6"/>
    <w:rsid w:val="007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43360-35AC-477E-8DA8-84766E8C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6A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29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4798</Characters>
  <Application>Microsoft Office Word</Application>
  <DocSecurity>0</DocSecurity>
  <Lines>39</Lines>
  <Paragraphs>11</Paragraphs>
  <ScaleCrop>false</ScaleCrop>
  <Company>diakov.net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2019-02-26T16:37:00Z</dcterms:created>
  <dcterms:modified xsi:type="dcterms:W3CDTF">2019-02-26T16:52:00Z</dcterms:modified>
</cp:coreProperties>
</file>